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AB" w:rsidRPr="00AF5F01" w:rsidRDefault="009212AB">
      <w:pPr>
        <w:rPr>
          <w:noProof/>
          <w:lang w:val="ro-RO"/>
        </w:rPr>
      </w:pPr>
    </w:p>
    <w:p w:rsidR="00C35E4E" w:rsidRPr="00AF5F01" w:rsidRDefault="00C35E4E" w:rsidP="00C35E4E">
      <w:pPr>
        <w:jc w:val="center"/>
        <w:rPr>
          <w:b/>
          <w:noProof/>
          <w:lang w:val="ro-RO"/>
        </w:rPr>
      </w:pPr>
      <w:r w:rsidRPr="00AF5F01">
        <w:rPr>
          <w:b/>
          <w:noProof/>
          <w:lang w:val="ro-RO"/>
        </w:rPr>
        <w:t>LISTA</w:t>
      </w:r>
    </w:p>
    <w:p w:rsidR="00C35E4E" w:rsidRPr="00AF5F01" w:rsidRDefault="00C35E4E" w:rsidP="00C35E4E">
      <w:pPr>
        <w:jc w:val="center"/>
        <w:rPr>
          <w:b/>
          <w:noProof/>
          <w:lang w:val="ro-RO"/>
        </w:rPr>
      </w:pPr>
      <w:r w:rsidRPr="00AF5F01">
        <w:rPr>
          <w:b/>
          <w:noProof/>
          <w:lang w:val="ro-RO"/>
        </w:rPr>
        <w:t>Persoanelor propuse pentru functia de administrator al societatii</w:t>
      </w:r>
    </w:p>
    <w:p w:rsidR="00C35E4E" w:rsidRPr="00AF5F01" w:rsidRDefault="00C35E4E" w:rsidP="00C35E4E">
      <w:pPr>
        <w:jc w:val="center"/>
        <w:rPr>
          <w:b/>
          <w:noProof/>
          <w:lang w:val="ro-RO"/>
        </w:rPr>
      </w:pPr>
      <w:r w:rsidRPr="00AF5F01">
        <w:rPr>
          <w:b/>
          <w:noProof/>
          <w:lang w:val="ro-RO"/>
        </w:rPr>
        <w:t>IASITEX SA</w:t>
      </w:r>
    </w:p>
    <w:p w:rsidR="00C35E4E" w:rsidRPr="00AF5F01" w:rsidRDefault="00C35E4E" w:rsidP="00C35E4E">
      <w:pPr>
        <w:jc w:val="center"/>
        <w:rPr>
          <w:b/>
          <w:noProof/>
          <w:lang w:val="ro-RO"/>
        </w:rPr>
      </w:pPr>
      <w:r w:rsidRPr="00AF5F01">
        <w:rPr>
          <w:b/>
          <w:noProof/>
          <w:lang w:val="ro-RO"/>
        </w:rPr>
        <w:t>AGOA 10.10.2022</w:t>
      </w:r>
    </w:p>
    <w:p w:rsidR="00C35E4E" w:rsidRPr="00AF5F01" w:rsidRDefault="00C35E4E" w:rsidP="00C35E4E">
      <w:pPr>
        <w:jc w:val="both"/>
        <w:rPr>
          <w:noProof/>
          <w:lang w:val="ro-RO"/>
        </w:rPr>
      </w:pPr>
    </w:p>
    <w:p w:rsidR="00C35E4E" w:rsidRPr="00AF5F01" w:rsidRDefault="00C35E4E" w:rsidP="00C35E4E">
      <w:pPr>
        <w:pStyle w:val="ListParagraph"/>
        <w:numPr>
          <w:ilvl w:val="0"/>
          <w:numId w:val="1"/>
        </w:numPr>
        <w:jc w:val="both"/>
        <w:rPr>
          <w:noProof/>
          <w:lang w:val="ro-RO"/>
        </w:rPr>
      </w:pPr>
      <w:r w:rsidRPr="00AF5F01">
        <w:rPr>
          <w:noProof/>
          <w:lang w:val="ro-RO"/>
        </w:rPr>
        <w:t>Dna. Kalamar Sinziana Florentina, cu domiciliul in Bucuresti</w:t>
      </w:r>
      <w:r w:rsidR="00C11C4A">
        <w:rPr>
          <w:noProof/>
          <w:lang w:val="ro-RO"/>
        </w:rPr>
        <w:t xml:space="preserve">, </w:t>
      </w:r>
      <w:r w:rsidR="00331F07">
        <w:rPr>
          <w:noProof/>
          <w:lang w:val="ro-RO"/>
        </w:rPr>
        <w:t>economist</w:t>
      </w:r>
    </w:p>
    <w:p w:rsidR="00C35E4E" w:rsidRPr="00AF5F01" w:rsidRDefault="00C35E4E" w:rsidP="00C35E4E">
      <w:pPr>
        <w:pStyle w:val="ListParagraph"/>
        <w:numPr>
          <w:ilvl w:val="0"/>
          <w:numId w:val="1"/>
        </w:numPr>
        <w:jc w:val="both"/>
        <w:rPr>
          <w:noProof/>
          <w:lang w:val="ro-RO"/>
        </w:rPr>
      </w:pPr>
      <w:r w:rsidRPr="00AF5F01">
        <w:rPr>
          <w:noProof/>
          <w:lang w:val="ro-RO"/>
        </w:rPr>
        <w:t>Dl. Vuza Eduard, cu domiciliul in sat Bistrita, jud. Neamt</w:t>
      </w:r>
      <w:r w:rsidR="00C11C4A">
        <w:rPr>
          <w:noProof/>
          <w:lang w:val="ro-RO"/>
        </w:rPr>
        <w:t xml:space="preserve">, </w:t>
      </w:r>
      <w:r w:rsidR="001041EA">
        <w:rPr>
          <w:noProof/>
          <w:lang w:val="ro-RO"/>
        </w:rPr>
        <w:t>manager</w:t>
      </w:r>
      <w:bookmarkStart w:id="0" w:name="_GoBack"/>
      <w:bookmarkEnd w:id="0"/>
      <w:r w:rsidR="002F7DD2">
        <w:rPr>
          <w:noProof/>
          <w:lang w:val="ro-RO"/>
        </w:rPr>
        <w:t xml:space="preserve"> </w:t>
      </w:r>
    </w:p>
    <w:sectPr w:rsidR="00C35E4E" w:rsidRPr="00AF5F0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75" w:rsidRDefault="00602E75" w:rsidP="00C35E4E">
      <w:pPr>
        <w:spacing w:after="0" w:line="240" w:lineRule="auto"/>
      </w:pPr>
      <w:r>
        <w:separator/>
      </w:r>
    </w:p>
  </w:endnote>
  <w:endnote w:type="continuationSeparator" w:id="0">
    <w:p w:rsidR="00602E75" w:rsidRDefault="00602E75" w:rsidP="00C3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ccato222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75" w:rsidRDefault="00602E75" w:rsidP="00C35E4E">
      <w:pPr>
        <w:spacing w:after="0" w:line="240" w:lineRule="auto"/>
      </w:pPr>
      <w:r>
        <w:separator/>
      </w:r>
    </w:p>
  </w:footnote>
  <w:footnote w:type="continuationSeparator" w:id="0">
    <w:p w:rsidR="00602E75" w:rsidRDefault="00602E75" w:rsidP="00C3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9623735"/>
  <w:p w:rsidR="00C35E4E" w:rsidRDefault="00C35E4E" w:rsidP="00C35E4E">
    <w:pPr>
      <w:pBdr>
        <w:bottom w:val="single" w:sz="6" w:space="1" w:color="auto"/>
      </w:pBdr>
      <w:spacing w:after="0"/>
      <w:rPr>
        <w:rFonts w:cs="Calibri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5437505</wp:posOffset>
              </wp:positionH>
              <wp:positionV relativeFrom="paragraph">
                <wp:posOffset>214630</wp:posOffset>
              </wp:positionV>
              <wp:extent cx="798830" cy="775335"/>
              <wp:effectExtent l="0" t="0" r="1270" b="571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8830" cy="775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C35E4E" w:rsidRDefault="00C35E4E" w:rsidP="00C35E4E">
                          <w:r w:rsidRPr="00C3508B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612140" cy="66802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2140" cy="668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428.15pt;margin-top:16.9pt;width:62.9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" o:allowincell="f" stroked="f">
              <v:textbox inset="0,0,0,0">
                <w:txbxContent>
                  <w:p w:rsidR="00C35E4E" w:rsidRDefault="00C35E4E" w:rsidP="00C35E4E">
                    <w:r w:rsidRPr="00C3508B"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612140" cy="66802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2140" cy="668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proofErr w:type="spellStart"/>
    <w:r>
      <w:rPr>
        <w:rFonts w:ascii="Staccato222 BT" w:hAnsi="Staccato222 BT" w:cs="Calibri"/>
        <w:sz w:val="72"/>
      </w:rPr>
      <w:t>Iasitex</w:t>
    </w:r>
    <w:proofErr w:type="spellEnd"/>
    <w:r>
      <w:rPr>
        <w:rFonts w:ascii="Staccato222 BT" w:hAnsi="Staccato222 BT" w:cs="Calibri"/>
        <w:sz w:val="72"/>
      </w:rPr>
      <w:t xml:space="preserve"> </w:t>
    </w:r>
    <w:r>
      <w:rPr>
        <w:rFonts w:cs="Calibri"/>
        <w:i/>
      </w:rPr>
      <w:t>S.A.</w:t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</w:p>
  <w:p w:rsidR="00C35E4E" w:rsidRPr="005F4657" w:rsidRDefault="00C35E4E" w:rsidP="00C35E4E">
    <w:pPr>
      <w:pStyle w:val="NoSpacing1"/>
      <w:rPr>
        <w:rFonts w:ascii="Arial" w:eastAsia="Times New Roman" w:hAnsi="Arial" w:cs="Arial"/>
        <w:sz w:val="20"/>
        <w:szCs w:val="20"/>
        <w:lang w:eastAsia="ro-RO"/>
      </w:rPr>
    </w:pPr>
    <w:r w:rsidRPr="005F4657">
      <w:rPr>
        <w:rFonts w:ascii="Arial" w:eastAsia="Times New Roman" w:hAnsi="Arial" w:cs="Arial"/>
        <w:sz w:val="20"/>
        <w:szCs w:val="20"/>
        <w:lang w:eastAsia="ro-RO"/>
      </w:rPr>
      <w:sym w:font="Wingdings" w:char="F02A"/>
    </w:r>
    <w:r w:rsidRPr="005F4657">
      <w:rPr>
        <w:rFonts w:ascii="Arial" w:hAnsi="Arial" w:cs="Arial"/>
        <w:noProof/>
        <w:color w:val="000000"/>
        <w:sz w:val="20"/>
        <w:szCs w:val="20"/>
      </w:rPr>
      <w:t xml:space="preserve"> Municipiul </w:t>
    </w:r>
    <w:r w:rsidRPr="005F4657">
      <w:rPr>
        <w:rFonts w:ascii="Arial" w:hAnsi="Arial" w:cs="Arial"/>
        <w:color w:val="000000"/>
        <w:sz w:val="20"/>
        <w:szCs w:val="20"/>
      </w:rPr>
      <w:t>Bucuresti Sectorul 1, Bulevardul Ficusului, Nr. 44, corp A, camera 17, Etaj 2</w:t>
    </w:r>
  </w:p>
  <w:p w:rsidR="00C35E4E" w:rsidRPr="005F4657" w:rsidRDefault="00C35E4E" w:rsidP="00C35E4E">
    <w:pPr>
      <w:pStyle w:val="NoSpacing1"/>
      <w:rPr>
        <w:rFonts w:ascii="Arial" w:hAnsi="Arial" w:cs="Arial"/>
        <w:sz w:val="20"/>
        <w:szCs w:val="20"/>
      </w:rPr>
    </w:pPr>
    <w:r w:rsidRPr="005F4657">
      <w:rPr>
        <w:rFonts w:ascii="Arial" w:hAnsi="Arial" w:cs="Arial"/>
        <w:sz w:val="20"/>
        <w:szCs w:val="20"/>
      </w:rPr>
      <w:t>Nr. Înregistrare reg. Comerțului: J40/5956/2020</w:t>
    </w:r>
  </w:p>
  <w:p w:rsidR="00C35E4E" w:rsidRPr="005F4657" w:rsidRDefault="00C35E4E" w:rsidP="00C35E4E">
    <w:pPr>
      <w:pStyle w:val="NoSpacing1"/>
      <w:rPr>
        <w:rFonts w:ascii="Arial" w:hAnsi="Arial" w:cs="Arial"/>
        <w:sz w:val="20"/>
        <w:szCs w:val="20"/>
      </w:rPr>
    </w:pPr>
    <w:r w:rsidRPr="005F4657">
      <w:rPr>
        <w:rFonts w:ascii="Arial" w:hAnsi="Arial" w:cs="Arial"/>
        <w:sz w:val="20"/>
        <w:szCs w:val="20"/>
      </w:rPr>
      <w:t>CUI 1957058</w:t>
    </w:r>
  </w:p>
  <w:p w:rsidR="00C35E4E" w:rsidRPr="005F4657" w:rsidRDefault="00C35E4E" w:rsidP="00C35E4E">
    <w:pPr>
      <w:pStyle w:val="NoSpacing1"/>
      <w:rPr>
        <w:rFonts w:ascii="Arial" w:hAnsi="Arial" w:cs="Arial"/>
        <w:sz w:val="20"/>
        <w:szCs w:val="20"/>
      </w:rPr>
    </w:pPr>
    <w:r w:rsidRPr="005F4657">
      <w:rPr>
        <w:rFonts w:ascii="Arial" w:hAnsi="Arial" w:cs="Arial"/>
        <w:sz w:val="20"/>
        <w:szCs w:val="20"/>
      </w:rPr>
      <w:t>Capital social subscris: 21.557.033 RON</w:t>
    </w:r>
  </w:p>
  <w:p w:rsidR="00C35E4E" w:rsidRDefault="00C35E4E" w:rsidP="00C35E4E">
    <w:pPr>
      <w:pStyle w:val="NoSpacing1"/>
      <w:rPr>
        <w:rFonts w:ascii="Arial" w:hAnsi="Arial" w:cs="Arial"/>
        <w:sz w:val="20"/>
        <w:szCs w:val="20"/>
        <w:lang w:val="fr-CM"/>
      </w:rPr>
    </w:pPr>
    <w:r w:rsidRPr="005F4657">
      <w:rPr>
        <w:rFonts w:ascii="Arial" w:hAnsi="Arial" w:cs="Arial"/>
        <w:sz w:val="20"/>
        <w:szCs w:val="20"/>
      </w:rPr>
      <w:t xml:space="preserve">E-mail: office@iasitex.ro </w:t>
    </w:r>
    <w:r w:rsidRPr="005F4657">
      <w:rPr>
        <w:rFonts w:ascii="Arial" w:hAnsi="Arial" w:cs="Arial"/>
        <w:sz w:val="20"/>
        <w:szCs w:val="20"/>
        <w:lang w:val="fr-CM"/>
      </w:rPr>
      <w:t xml:space="preserve">* </w:t>
    </w:r>
    <w:hyperlink r:id="rId3" w:history="1">
      <w:r w:rsidRPr="005F4657">
        <w:rPr>
          <w:rStyle w:val="Hyperlink"/>
          <w:rFonts w:ascii="Arial" w:hAnsi="Arial" w:cs="Arial"/>
          <w:sz w:val="20"/>
          <w:szCs w:val="20"/>
          <w:lang w:val="fr-CM"/>
        </w:rPr>
        <w:t>www.iasitex.ro</w:t>
      </w:r>
    </w:hyperlink>
  </w:p>
  <w:bookmarkEnd w:id="1"/>
  <w:p w:rsidR="00C35E4E" w:rsidRDefault="00C35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84848"/>
    <w:multiLevelType w:val="hybridMultilevel"/>
    <w:tmpl w:val="22744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4E"/>
    <w:rsid w:val="001041EA"/>
    <w:rsid w:val="002F7DD2"/>
    <w:rsid w:val="00331F07"/>
    <w:rsid w:val="004A6874"/>
    <w:rsid w:val="00587154"/>
    <w:rsid w:val="00602E75"/>
    <w:rsid w:val="006367D5"/>
    <w:rsid w:val="009212AB"/>
    <w:rsid w:val="00AD7507"/>
    <w:rsid w:val="00AF5F01"/>
    <w:rsid w:val="00C11C4A"/>
    <w:rsid w:val="00C35E4E"/>
    <w:rsid w:val="00E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737A6"/>
  <w15:chartTrackingRefBased/>
  <w15:docId w15:val="{FB2D00A0-3BC6-408F-B5F1-C06D05BB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E4E"/>
  </w:style>
  <w:style w:type="paragraph" w:styleId="Footer">
    <w:name w:val="footer"/>
    <w:basedOn w:val="Normal"/>
    <w:link w:val="FooterChar"/>
    <w:uiPriority w:val="99"/>
    <w:unhideWhenUsed/>
    <w:rsid w:val="00C35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E4E"/>
  </w:style>
  <w:style w:type="character" w:styleId="Hyperlink">
    <w:name w:val="Hyperlink"/>
    <w:rsid w:val="00C35E4E"/>
    <w:rPr>
      <w:color w:val="0000FF"/>
      <w:u w:val="single"/>
    </w:rPr>
  </w:style>
  <w:style w:type="paragraph" w:customStyle="1" w:styleId="NoSpacing1">
    <w:name w:val="No Spacing1"/>
    <w:qFormat/>
    <w:rsid w:val="00C35E4E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C35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asitex.ro" TargetMode="External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12</cp:revision>
  <dcterms:created xsi:type="dcterms:W3CDTF">2022-09-07T08:03:00Z</dcterms:created>
  <dcterms:modified xsi:type="dcterms:W3CDTF">2022-09-07T10:48:00Z</dcterms:modified>
</cp:coreProperties>
</file>